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94D" w:rsidRDefault="00E8194D" w:rsidP="00E8194D">
      <w:pPr>
        <w:spacing w:after="40"/>
        <w:ind w:left="720" w:hanging="720"/>
        <w:rPr>
          <w:rFonts w:asciiTheme="minorHAnsi" w:hAnsiTheme="minorHAnsi"/>
          <w:b/>
          <w:bCs/>
          <w:i/>
          <w:lang w:val="en-US"/>
        </w:rPr>
      </w:pPr>
      <w:r w:rsidRPr="005B16A7">
        <w:rPr>
          <w:rFonts w:asciiTheme="minorHAnsi" w:hAnsiTheme="minorHAnsi"/>
          <w:b/>
          <w:bCs/>
          <w:i/>
          <w:lang w:val="en-US"/>
        </w:rPr>
        <w:t xml:space="preserve">GENERAL MEETING:  </w:t>
      </w:r>
      <w:r>
        <w:rPr>
          <w:rFonts w:asciiTheme="minorHAnsi" w:hAnsiTheme="minorHAnsi"/>
          <w:b/>
          <w:bCs/>
          <w:i/>
          <w:lang w:val="en-US"/>
        </w:rPr>
        <w:t>May 15</w:t>
      </w:r>
      <w:r w:rsidRPr="00C03B22">
        <w:rPr>
          <w:rFonts w:asciiTheme="minorHAnsi" w:hAnsiTheme="minorHAnsi"/>
          <w:b/>
          <w:bCs/>
          <w:i/>
          <w:vertAlign w:val="superscript"/>
          <w:lang w:val="en-US"/>
        </w:rPr>
        <w:t>th</w:t>
      </w:r>
      <w:r>
        <w:rPr>
          <w:rFonts w:asciiTheme="minorHAnsi" w:hAnsiTheme="minorHAnsi"/>
          <w:b/>
          <w:bCs/>
          <w:i/>
          <w:lang w:val="en-US"/>
        </w:rPr>
        <w:t xml:space="preserve"> </w:t>
      </w:r>
      <w:r w:rsidRPr="005B16A7">
        <w:rPr>
          <w:rFonts w:asciiTheme="minorHAnsi" w:hAnsiTheme="minorHAnsi"/>
          <w:b/>
          <w:bCs/>
          <w:i/>
          <w:lang w:val="en-US"/>
        </w:rPr>
        <w:t xml:space="preserve">2024, Wed., 7.30 pm – </w:t>
      </w:r>
      <w:r>
        <w:rPr>
          <w:rFonts w:asciiTheme="minorHAnsi" w:hAnsiTheme="minorHAnsi"/>
          <w:b/>
          <w:bCs/>
          <w:i/>
          <w:lang w:val="en-US"/>
        </w:rPr>
        <w:t xml:space="preserve">Goodman Lecture Theatre, </w:t>
      </w:r>
    </w:p>
    <w:p w:rsidR="00E8194D" w:rsidRPr="005B16A7" w:rsidRDefault="00E8194D" w:rsidP="00E8194D">
      <w:pPr>
        <w:spacing w:after="40"/>
        <w:ind w:left="720"/>
        <w:rPr>
          <w:rFonts w:asciiTheme="minorHAnsi" w:hAnsiTheme="minorHAnsi"/>
          <w:b/>
          <w:i/>
        </w:rPr>
      </w:pPr>
      <w:r>
        <w:rPr>
          <w:rFonts w:asciiTheme="minorHAnsi" w:hAnsiTheme="minorHAnsi"/>
          <w:b/>
          <w:bCs/>
          <w:i/>
          <w:lang w:val="en-US"/>
        </w:rPr>
        <w:t xml:space="preserve">Goodman Building, off Hackney Road. </w:t>
      </w:r>
    </w:p>
    <w:p w:rsidR="00E8194D" w:rsidRPr="00C03B22" w:rsidRDefault="00E8194D" w:rsidP="00E8194D">
      <w:pPr>
        <w:pStyle w:val="BodyText"/>
      </w:pPr>
      <w:r w:rsidRPr="00C03B22">
        <w:rPr>
          <w:b/>
          <w:i/>
        </w:rPr>
        <w:t>Speakers:</w:t>
      </w:r>
      <w:r w:rsidRPr="00C03B22">
        <w:rPr>
          <w:b/>
        </w:rPr>
        <w:t xml:space="preserve"> Assoc. </w:t>
      </w:r>
      <w:proofErr w:type="spellStart"/>
      <w:r w:rsidRPr="00C03B22">
        <w:rPr>
          <w:b/>
        </w:rPr>
        <w:t>Prof.</w:t>
      </w:r>
      <w:proofErr w:type="spellEnd"/>
      <w:r w:rsidRPr="00C03B22">
        <w:rPr>
          <w:b/>
        </w:rPr>
        <w:t xml:space="preserve"> Sophie Petit (</w:t>
      </w:r>
      <w:r w:rsidRPr="00C03B22">
        <w:t xml:space="preserve">wildlife Ecology Uni SA) with input from </w:t>
      </w:r>
      <w:r w:rsidRPr="00C03B22">
        <w:rPr>
          <w:b/>
        </w:rPr>
        <w:t>Chloé Danis</w:t>
      </w:r>
      <w:r w:rsidRPr="00C03B22">
        <w:t xml:space="preserve"> (Assoc. MSc student Uni SA &amp; </w:t>
      </w:r>
      <w:proofErr w:type="spellStart"/>
      <w:r w:rsidRPr="00C03B22">
        <w:t>Université</w:t>
      </w:r>
      <w:proofErr w:type="spellEnd"/>
      <w:r w:rsidRPr="00C03B22">
        <w:t xml:space="preserve"> Jean Monnet).</w:t>
      </w:r>
    </w:p>
    <w:p w:rsidR="00E8194D" w:rsidRPr="00C03B22" w:rsidRDefault="00E8194D" w:rsidP="00E8194D">
      <w:pPr>
        <w:pStyle w:val="BodyText"/>
        <w:rPr>
          <w:b/>
        </w:rPr>
      </w:pPr>
      <w:r w:rsidRPr="00C03B22">
        <w:rPr>
          <w:b/>
          <w:i/>
        </w:rPr>
        <w:t>Topic:</w:t>
      </w:r>
      <w:r w:rsidRPr="00C03B22">
        <w:rPr>
          <w:b/>
        </w:rPr>
        <w:t xml:space="preserve"> First systematic survey of the bats of Kangaroo Island</w:t>
      </w:r>
      <w:r>
        <w:rPr>
          <w:b/>
        </w:rPr>
        <w:t>; project and results so far.</w:t>
      </w:r>
    </w:p>
    <w:p w:rsidR="00E8194D" w:rsidRPr="00C03B22" w:rsidRDefault="00E8194D" w:rsidP="00E8194D">
      <w:pPr>
        <w:pStyle w:val="BodyText"/>
        <w:rPr>
          <w:iCs w:val="0"/>
        </w:rPr>
      </w:pPr>
      <w:r w:rsidRPr="00C03B22">
        <w:rPr>
          <w:iCs w:val="0"/>
        </w:rPr>
        <w:t xml:space="preserve">December 2019; the first systematic survey of the bats of Kangaroo Island started well.  A few days later, the island was engulfed in flames with half of the island burnt. Come and find out what happened next and how heroic researchers (i.e. us) are piecing together the splintered mystery of the bats of KI. </w:t>
      </w:r>
    </w:p>
    <w:p w:rsidR="00E8194D" w:rsidRDefault="00E8194D" w:rsidP="00E8194D">
      <w:pPr>
        <w:pStyle w:val="BodyText"/>
      </w:pPr>
    </w:p>
    <w:p w:rsidR="00E8194D" w:rsidRDefault="00E8194D" w:rsidP="00E8194D">
      <w:pPr>
        <w:pStyle w:val="BodyText"/>
      </w:pPr>
    </w:p>
    <w:p w:rsidR="00E8194D" w:rsidRDefault="00E8194D" w:rsidP="00E8194D">
      <w:pPr>
        <w:spacing w:after="40"/>
        <w:ind w:left="720" w:hanging="720"/>
        <w:rPr>
          <w:rFonts w:asciiTheme="minorHAnsi" w:hAnsiTheme="minorHAnsi"/>
          <w:b/>
          <w:bCs/>
          <w:i/>
          <w:lang w:val="en-US"/>
        </w:rPr>
      </w:pPr>
      <w:r w:rsidRPr="005B16A7">
        <w:rPr>
          <w:rFonts w:asciiTheme="minorHAnsi" w:hAnsiTheme="minorHAnsi"/>
          <w:b/>
          <w:bCs/>
          <w:i/>
          <w:lang w:val="en-US"/>
        </w:rPr>
        <w:t xml:space="preserve">GENERAL MEETING:  </w:t>
      </w:r>
      <w:r>
        <w:rPr>
          <w:rFonts w:asciiTheme="minorHAnsi" w:hAnsiTheme="minorHAnsi"/>
          <w:b/>
          <w:bCs/>
          <w:i/>
          <w:lang w:val="en-US"/>
        </w:rPr>
        <w:t>June</w:t>
      </w:r>
      <w:r w:rsidRPr="005B16A7">
        <w:rPr>
          <w:rFonts w:asciiTheme="minorHAnsi" w:hAnsiTheme="minorHAnsi"/>
          <w:b/>
          <w:bCs/>
          <w:i/>
          <w:lang w:val="en-US"/>
        </w:rPr>
        <w:t xml:space="preserve"> 1</w:t>
      </w:r>
      <w:r>
        <w:rPr>
          <w:rFonts w:asciiTheme="minorHAnsi" w:hAnsiTheme="minorHAnsi"/>
          <w:b/>
          <w:bCs/>
          <w:i/>
          <w:lang w:val="en-US"/>
        </w:rPr>
        <w:t>9</w:t>
      </w:r>
      <w:r w:rsidRPr="005B16A7">
        <w:rPr>
          <w:rFonts w:asciiTheme="minorHAnsi" w:hAnsiTheme="minorHAnsi"/>
          <w:b/>
          <w:bCs/>
          <w:i/>
          <w:vertAlign w:val="superscript"/>
          <w:lang w:val="en-US"/>
        </w:rPr>
        <w:t>th</w:t>
      </w:r>
      <w:r w:rsidRPr="005B16A7">
        <w:rPr>
          <w:rFonts w:asciiTheme="minorHAnsi" w:hAnsiTheme="minorHAnsi"/>
          <w:b/>
          <w:bCs/>
          <w:i/>
          <w:lang w:val="en-US"/>
        </w:rPr>
        <w:t xml:space="preserve"> 2024, Wed., 7.30 pm – </w:t>
      </w:r>
      <w:r>
        <w:rPr>
          <w:rFonts w:asciiTheme="minorHAnsi" w:hAnsiTheme="minorHAnsi"/>
          <w:b/>
          <w:bCs/>
          <w:i/>
          <w:lang w:val="en-US"/>
        </w:rPr>
        <w:t xml:space="preserve">Goodman Lecture Theatre, </w:t>
      </w:r>
    </w:p>
    <w:p w:rsidR="00E8194D" w:rsidRPr="005B16A7" w:rsidRDefault="00E8194D" w:rsidP="00E8194D">
      <w:pPr>
        <w:spacing w:after="40"/>
        <w:ind w:left="720"/>
        <w:rPr>
          <w:rFonts w:asciiTheme="minorHAnsi" w:hAnsiTheme="minorHAnsi"/>
          <w:b/>
          <w:i/>
        </w:rPr>
      </w:pPr>
      <w:r>
        <w:rPr>
          <w:rFonts w:asciiTheme="minorHAnsi" w:hAnsiTheme="minorHAnsi"/>
          <w:b/>
          <w:bCs/>
          <w:i/>
          <w:lang w:val="en-US"/>
        </w:rPr>
        <w:t xml:space="preserve">Goodman Building, off Hackney Road. </w:t>
      </w:r>
    </w:p>
    <w:p w:rsidR="00E8194D" w:rsidRDefault="00E8194D" w:rsidP="00E8194D">
      <w:pPr>
        <w:pStyle w:val="BodyText"/>
      </w:pPr>
      <w:r w:rsidRPr="001B176F">
        <w:rPr>
          <w:b/>
        </w:rPr>
        <w:t>Speaker:</w:t>
      </w:r>
      <w:r>
        <w:t xml:space="preserve"> John </w:t>
      </w:r>
      <w:proofErr w:type="spellStart"/>
      <w:r>
        <w:t>Fargher</w:t>
      </w:r>
      <w:proofErr w:type="spellEnd"/>
      <w:r>
        <w:t xml:space="preserve">, </w:t>
      </w:r>
      <w:proofErr w:type="spellStart"/>
      <w:r>
        <w:t>Yundi</w:t>
      </w:r>
      <w:proofErr w:type="spellEnd"/>
      <w:r>
        <w:t xml:space="preserve"> Nature Conservancy, Fleurieu Swamp Restoration Network</w:t>
      </w:r>
    </w:p>
    <w:p w:rsidR="00E8194D" w:rsidRDefault="00E8194D" w:rsidP="00E8194D">
      <w:pPr>
        <w:pStyle w:val="BodyText"/>
      </w:pPr>
      <w:r w:rsidRPr="001B176F">
        <w:rPr>
          <w:b/>
        </w:rPr>
        <w:t>Topic:</w:t>
      </w:r>
      <w:r>
        <w:t xml:space="preserve"> John will share the experience, lessons and scaling-up of a Fleurieu swamp restoration on private land at </w:t>
      </w:r>
      <w:proofErr w:type="spellStart"/>
      <w:r>
        <w:t>Yundi</w:t>
      </w:r>
      <w:proofErr w:type="spellEnd"/>
      <w:r>
        <w:t xml:space="preserve"> Nature Conservancy. Degraded by drainage and with a large incursion of </w:t>
      </w:r>
      <w:proofErr w:type="spellStart"/>
      <w:r w:rsidRPr="00873D30">
        <w:rPr>
          <w:i/>
        </w:rPr>
        <w:t>Phragmites</w:t>
      </w:r>
      <w:proofErr w:type="spellEnd"/>
      <w:r w:rsidRPr="00873D30">
        <w:rPr>
          <w:i/>
        </w:rPr>
        <w:t xml:space="preserve"> australis</w:t>
      </w:r>
      <w:r>
        <w:t xml:space="preserve">, active restoration work in partnership with Ngarrindjeri families over the past three years, has resulted in restoration of a complex, peat-swamp, plant community with many vertebrates and invertebrates.  </w:t>
      </w:r>
    </w:p>
    <w:p w:rsidR="00774644" w:rsidRDefault="0063354E"/>
    <w:p w:rsidR="00D83CBF" w:rsidRDefault="00D83CBF"/>
    <w:p w:rsidR="00D83CBF" w:rsidRDefault="00D83CBF">
      <w:bookmarkStart w:id="0" w:name="_GoBack"/>
      <w:bookmarkEnd w:id="0"/>
      <w:r>
        <w:rPr>
          <w:noProof/>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372745</wp:posOffset>
                </wp:positionV>
                <wp:extent cx="3457575" cy="2619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57575" cy="2619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CBF" w:rsidRDefault="00D83CBF">
                            <w:r w:rsidRPr="00D83CBF">
                              <w:rPr>
                                <w:noProof/>
                              </w:rPr>
                              <w:drawing>
                                <wp:inline distT="0" distB="0" distL="0" distR="0">
                                  <wp:extent cx="3312555" cy="2571750"/>
                                  <wp:effectExtent l="0" t="0" r="2540" b="0"/>
                                  <wp:docPr id="4" name="Picture 4" descr="K:\E-FieldNatsCouncil\Programs-Comms\2024 Program\251223 HA1027 PP-H Looking South JFarg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FieldNatsCouncil\Programs-Comms\2024 Program\251223 HA1027 PP-H Looking South JFargh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3736" cy="25726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8pt;margin-top:29.35pt;width:272.25pt;height:20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" fillcolor="white [3201]" strokeweight=".5pt">
                <v:textbox>
                  <w:txbxContent>
                    <w:p w:rsidR="00D83CBF" w:rsidRDefault="00D83CBF">
                      <w:r w:rsidRPr="00D83CBF">
                        <w:rPr>
                          <w:noProof/>
                        </w:rPr>
                        <w:drawing>
                          <wp:inline distT="0" distB="0" distL="0" distR="0">
                            <wp:extent cx="3312555" cy="2571750"/>
                            <wp:effectExtent l="0" t="0" r="2540" b="0"/>
                            <wp:docPr id="4" name="Picture 4" descr="K:\E-FieldNatsCouncil\Programs-Comms\2024 Program\251223 HA1027 PP-H Looking South JFarg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FieldNatsCouncil\Programs-Comms\2024 Program\251223 HA1027 PP-H Looking South JFargh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3736" cy="257266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29845</wp:posOffset>
                </wp:positionV>
                <wp:extent cx="2314575" cy="32575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314575"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CBF" w:rsidRDefault="00D83CBF">
                            <w:r w:rsidRPr="00D83CBF">
                              <w:rPr>
                                <w:noProof/>
                              </w:rPr>
                              <w:drawing>
                                <wp:inline distT="0" distB="0" distL="0" distR="0">
                                  <wp:extent cx="2125345" cy="3333322"/>
                                  <wp:effectExtent l="0" t="0" r="8255" b="635"/>
                                  <wp:docPr id="2" name="Picture 2" descr="K:\E-FieldNatsCouncil\Programs-Comms\2024 Program\281023 JDFargher at  Swamp Field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FieldNatsCouncil\Programs-Comms\2024 Program\281023 JDFargher at  Swamp Field Da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5345" cy="3333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2.25pt;margin-top:2.35pt;width:182.25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" fillcolor="white [3201]" strokeweight=".5pt">
                <v:textbox>
                  <w:txbxContent>
                    <w:p w:rsidR="00D83CBF" w:rsidRDefault="00D83CBF">
                      <w:r w:rsidRPr="00D83CBF">
                        <w:rPr>
                          <w:noProof/>
                        </w:rPr>
                        <w:drawing>
                          <wp:inline distT="0" distB="0" distL="0" distR="0">
                            <wp:extent cx="2125345" cy="3333322"/>
                            <wp:effectExtent l="0" t="0" r="8255" b="635"/>
                            <wp:docPr id="2" name="Picture 2" descr="K:\E-FieldNatsCouncil\Programs-Comms\2024 Program\281023 JDFargher at  Swamp Field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FieldNatsCouncil\Programs-Comms\2024 Program\281023 JDFargher at  Swamp Field Da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5345" cy="3333322"/>
                                    </a:xfrm>
                                    <a:prstGeom prst="rect">
                                      <a:avLst/>
                                    </a:prstGeom>
                                    <a:noFill/>
                                    <a:ln>
                                      <a:noFill/>
                                    </a:ln>
                                  </pic:spPr>
                                </pic:pic>
                              </a:graphicData>
                            </a:graphic>
                          </wp:inline>
                        </w:drawing>
                      </w:r>
                    </w:p>
                  </w:txbxContent>
                </v:textbox>
              </v:shape>
            </w:pict>
          </mc:Fallback>
        </mc:AlternateContent>
      </w:r>
    </w:p>
    <w:sectPr w:rsidR="00D83C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C6"/>
    <w:rsid w:val="00602E0D"/>
    <w:rsid w:val="006347C6"/>
    <w:rsid w:val="00895B2B"/>
    <w:rsid w:val="00D83CBF"/>
    <w:rsid w:val="00E81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1F8E35-D1A6-483F-AF9D-9C166E49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94D"/>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E8194D"/>
    <w:pPr>
      <w:widowControl w:val="0"/>
      <w:spacing w:line="264" w:lineRule="auto"/>
    </w:pPr>
    <w:rPr>
      <w:rFonts w:asciiTheme="minorHAnsi" w:hAnsiTheme="minorHAnsi"/>
      <w:bCs/>
      <w:iCs/>
    </w:rPr>
  </w:style>
  <w:style w:type="character" w:customStyle="1" w:styleId="BodyTextChar">
    <w:name w:val="Body Text Char"/>
    <w:basedOn w:val="DefaultParagraphFont"/>
    <w:link w:val="BodyText"/>
    <w:rsid w:val="00E8194D"/>
    <w:rPr>
      <w:rFonts w:eastAsia="Times New Roman" w:cs="Times New Roman"/>
      <w:bCs/>
      <w:i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190</Words>
  <Characters>1089</Characters>
  <Application>Microsoft Office Word</Application>
  <DocSecurity>0</DocSecurity>
  <Lines>9</Lines>
  <Paragraphs>2</Paragraphs>
  <ScaleCrop>false</ScaleCrop>
  <Company/>
  <LinksUpToDate>false</LinksUpToDate>
  <CharactersWithSpaces>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Janet</cp:lastModifiedBy>
  <cp:revision>4</cp:revision>
  <dcterms:created xsi:type="dcterms:W3CDTF">2024-04-30T10:42:00Z</dcterms:created>
  <dcterms:modified xsi:type="dcterms:W3CDTF">2024-04-30T10:51:00Z</dcterms:modified>
</cp:coreProperties>
</file>